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5E9C" w14:textId="4F976871" w:rsidR="00792B7A" w:rsidRDefault="00DE112B" w:rsidP="00B770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 Single </w:t>
      </w:r>
      <w:r w:rsidR="00B77094">
        <w:rPr>
          <w:rFonts w:ascii="Times New Roman" w:hAnsi="Times New Roman" w:cs="Times New Roman"/>
          <w:b/>
          <w:bCs/>
          <w:sz w:val="32"/>
          <w:szCs w:val="32"/>
        </w:rPr>
        <w:t>Source of Truth</w:t>
      </w:r>
    </w:p>
    <w:p w14:paraId="53A33239" w14:textId="36CA9C09" w:rsidR="00B77094" w:rsidRDefault="00B77094" w:rsidP="00B77094">
      <w:pPr>
        <w:rPr>
          <w:rFonts w:ascii="Times New Roman" w:hAnsi="Times New Roman" w:cs="Times New Roman"/>
          <w:sz w:val="32"/>
          <w:szCs w:val="32"/>
        </w:rPr>
      </w:pPr>
    </w:p>
    <w:p w14:paraId="18F8307E" w14:textId="58054505" w:rsidR="001671B2" w:rsidRPr="001671B2" w:rsidRDefault="00A43894" w:rsidP="001671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HealthNautica has</w:t>
      </w:r>
      <w:r w:rsidR="00B77094">
        <w:rPr>
          <w:rFonts w:ascii="Times New Roman" w:hAnsi="Times New Roman" w:cs="Times New Roman"/>
          <w:sz w:val="28"/>
          <w:szCs w:val="28"/>
        </w:rPr>
        <w:t xml:space="preserve"> come full circle in expl</w:t>
      </w:r>
      <w:r w:rsidR="00D728EE">
        <w:rPr>
          <w:rFonts w:ascii="Times New Roman" w:hAnsi="Times New Roman" w:cs="Times New Roman"/>
          <w:sz w:val="28"/>
          <w:szCs w:val="28"/>
        </w:rPr>
        <w:t xml:space="preserve">aining </w:t>
      </w:r>
      <w:r w:rsidR="00B77094">
        <w:rPr>
          <w:rFonts w:ascii="Times New Roman" w:hAnsi="Times New Roman" w:cs="Times New Roman"/>
          <w:sz w:val="28"/>
          <w:szCs w:val="28"/>
        </w:rPr>
        <w:t xml:space="preserve">the clear and obvious </w:t>
      </w:r>
      <w:r w:rsidR="00D728EE">
        <w:rPr>
          <w:rFonts w:ascii="Times New Roman" w:hAnsi="Times New Roman" w:cs="Times New Roman"/>
          <w:sz w:val="28"/>
          <w:szCs w:val="28"/>
        </w:rPr>
        <w:t xml:space="preserve">EHR </w:t>
      </w:r>
      <w:r w:rsidR="00CE6F2B">
        <w:rPr>
          <w:rFonts w:ascii="Times New Roman" w:hAnsi="Times New Roman" w:cs="Times New Roman"/>
          <w:sz w:val="28"/>
          <w:szCs w:val="28"/>
        </w:rPr>
        <w:t xml:space="preserve">RCM </w:t>
      </w:r>
      <w:r w:rsidR="00B77094">
        <w:rPr>
          <w:rFonts w:ascii="Times New Roman" w:hAnsi="Times New Roman" w:cs="Times New Roman"/>
          <w:sz w:val="28"/>
          <w:szCs w:val="28"/>
        </w:rPr>
        <w:t>shortcoming</w:t>
      </w:r>
      <w:r w:rsidR="00985649">
        <w:rPr>
          <w:rFonts w:ascii="Times New Roman" w:hAnsi="Times New Roman" w:cs="Times New Roman"/>
          <w:sz w:val="28"/>
          <w:szCs w:val="28"/>
        </w:rPr>
        <w:t>s</w:t>
      </w:r>
      <w:r w:rsidR="00B77094">
        <w:rPr>
          <w:rFonts w:ascii="Times New Roman" w:hAnsi="Times New Roman" w:cs="Times New Roman"/>
          <w:sz w:val="28"/>
          <w:szCs w:val="28"/>
        </w:rPr>
        <w:t xml:space="preserve"> with respect to </w:t>
      </w:r>
      <w:r w:rsidR="004D5A67">
        <w:rPr>
          <w:rFonts w:ascii="Times New Roman" w:hAnsi="Times New Roman" w:cs="Times New Roman"/>
          <w:sz w:val="28"/>
          <w:szCs w:val="28"/>
        </w:rPr>
        <w:t xml:space="preserve">initiating </w:t>
      </w:r>
      <w:r w:rsidR="00D728EE">
        <w:rPr>
          <w:rFonts w:ascii="Times New Roman" w:hAnsi="Times New Roman" w:cs="Times New Roman"/>
          <w:sz w:val="28"/>
          <w:szCs w:val="28"/>
        </w:rPr>
        <w:t xml:space="preserve">scheduling </w:t>
      </w:r>
      <w:r w:rsidR="004D5A67">
        <w:rPr>
          <w:rFonts w:ascii="Times New Roman" w:hAnsi="Times New Roman" w:cs="Times New Roman"/>
          <w:sz w:val="28"/>
          <w:szCs w:val="28"/>
        </w:rPr>
        <w:t xml:space="preserve">requests for surgeries </w:t>
      </w:r>
      <w:r w:rsidR="00985649">
        <w:rPr>
          <w:rFonts w:ascii="Times New Roman" w:hAnsi="Times New Roman" w:cs="Times New Roman"/>
          <w:sz w:val="28"/>
          <w:szCs w:val="28"/>
        </w:rPr>
        <w:t>and</w:t>
      </w:r>
      <w:r w:rsidR="004D5A67">
        <w:rPr>
          <w:rFonts w:ascii="Times New Roman" w:hAnsi="Times New Roman" w:cs="Times New Roman"/>
          <w:sz w:val="28"/>
          <w:szCs w:val="28"/>
        </w:rPr>
        <w:t xml:space="preserve"> procedures.  </w:t>
      </w:r>
      <w:r w:rsidR="001671B2">
        <w:rPr>
          <w:rFonts w:ascii="Times New Roman" w:hAnsi="Times New Roman" w:cs="Times New Roman"/>
          <w:sz w:val="28"/>
          <w:szCs w:val="28"/>
        </w:rPr>
        <w:t xml:space="preserve">But as the arguments for avoiding integrated products </w:t>
      </w:r>
      <w:r w:rsidR="00D728EE">
        <w:rPr>
          <w:rFonts w:ascii="Times New Roman" w:hAnsi="Times New Roman" w:cs="Times New Roman"/>
          <w:sz w:val="28"/>
          <w:szCs w:val="28"/>
        </w:rPr>
        <w:t>that automate workflow</w:t>
      </w:r>
      <w:r w:rsidR="00950A9D">
        <w:rPr>
          <w:rFonts w:ascii="Times New Roman" w:hAnsi="Times New Roman" w:cs="Times New Roman"/>
          <w:sz w:val="28"/>
          <w:szCs w:val="28"/>
        </w:rPr>
        <w:t>,</w:t>
      </w:r>
      <w:r w:rsidR="00D728EE">
        <w:rPr>
          <w:rFonts w:ascii="Times New Roman" w:hAnsi="Times New Roman" w:cs="Times New Roman"/>
          <w:sz w:val="28"/>
          <w:szCs w:val="28"/>
        </w:rPr>
        <w:t xml:space="preserve"> </w:t>
      </w:r>
      <w:r w:rsidR="001671B2">
        <w:rPr>
          <w:rFonts w:ascii="Times New Roman" w:hAnsi="Times New Roman" w:cs="Times New Roman"/>
          <w:sz w:val="28"/>
          <w:szCs w:val="28"/>
        </w:rPr>
        <w:t xml:space="preserve">like </w:t>
      </w:r>
      <w:r w:rsidR="001671B2"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671B2"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="001671B2" w:rsidRPr="006077F7">
        <w:rPr>
          <w:rFonts w:ascii="Times New Roman" w:hAnsi="Times New Roman" w:cs="Times New Roman"/>
          <w:b/>
          <w:bCs/>
          <w:sz w:val="28"/>
          <w:szCs w:val="28"/>
        </w:rPr>
        <w:t>ders</w:t>
      </w:r>
      <w:r w:rsidR="001671B2">
        <w:rPr>
          <w:rFonts w:ascii="Times New Roman" w:hAnsi="Times New Roman" w:cs="Times New Roman"/>
          <w:sz w:val="28"/>
          <w:szCs w:val="28"/>
        </w:rPr>
        <w:t xml:space="preserve">™ continue to dwindle, and </w:t>
      </w:r>
      <w:r>
        <w:rPr>
          <w:rFonts w:ascii="Times New Roman" w:hAnsi="Times New Roman" w:cs="Times New Roman"/>
          <w:sz w:val="28"/>
          <w:szCs w:val="28"/>
        </w:rPr>
        <w:t xml:space="preserve">Health Systems’ adoption of </w:t>
      </w:r>
      <w:r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Pr="006077F7">
        <w:rPr>
          <w:rFonts w:ascii="Times New Roman" w:hAnsi="Times New Roman" w:cs="Times New Roman"/>
          <w:b/>
          <w:bCs/>
          <w:sz w:val="28"/>
          <w:szCs w:val="28"/>
        </w:rPr>
        <w:t>ders</w:t>
      </w:r>
      <w:r w:rsidR="00DE112B">
        <w:rPr>
          <w:rFonts w:ascii="Times New Roman" w:hAnsi="Times New Roman" w:cs="Times New Roman"/>
          <w:sz w:val="28"/>
          <w:szCs w:val="28"/>
        </w:rPr>
        <w:t xml:space="preserve">™ has gained momentum, </w:t>
      </w:r>
      <w:r w:rsidR="001671B2">
        <w:rPr>
          <w:rFonts w:ascii="Times New Roman" w:hAnsi="Times New Roman" w:cs="Times New Roman"/>
          <w:sz w:val="28"/>
          <w:szCs w:val="28"/>
        </w:rPr>
        <w:t xml:space="preserve">the new </w:t>
      </w:r>
      <w:r w:rsidR="00DE112B">
        <w:rPr>
          <w:rFonts w:ascii="Times New Roman" w:hAnsi="Times New Roman" w:cs="Times New Roman"/>
          <w:sz w:val="28"/>
          <w:szCs w:val="28"/>
        </w:rPr>
        <w:t xml:space="preserve">avoidance </w:t>
      </w:r>
      <w:r w:rsidR="001671B2">
        <w:rPr>
          <w:rFonts w:ascii="Times New Roman" w:hAnsi="Times New Roman" w:cs="Times New Roman"/>
          <w:sz w:val="28"/>
          <w:szCs w:val="28"/>
        </w:rPr>
        <w:t xml:space="preserve">buzz </w:t>
      </w:r>
      <w:r w:rsidR="00D728EE">
        <w:rPr>
          <w:rFonts w:ascii="Times New Roman" w:hAnsi="Times New Roman" w:cs="Times New Roman"/>
          <w:sz w:val="28"/>
          <w:szCs w:val="28"/>
        </w:rPr>
        <w:t>words</w:t>
      </w:r>
      <w:r w:rsidR="00167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the holdouts </w:t>
      </w:r>
      <w:r w:rsidR="00D728EE">
        <w:rPr>
          <w:rFonts w:ascii="Times New Roman" w:hAnsi="Times New Roman" w:cs="Times New Roman"/>
          <w:sz w:val="28"/>
          <w:szCs w:val="28"/>
        </w:rPr>
        <w:t>are</w:t>
      </w:r>
      <w:r w:rsidR="00DE112B">
        <w:rPr>
          <w:rFonts w:ascii="Times New Roman" w:hAnsi="Times New Roman" w:cs="Times New Roman"/>
          <w:sz w:val="28"/>
          <w:szCs w:val="28"/>
        </w:rPr>
        <w:t xml:space="preserve"> </w:t>
      </w:r>
      <w:r w:rsidR="001671B2">
        <w:rPr>
          <w:rFonts w:ascii="Times New Roman" w:hAnsi="Times New Roman" w:cs="Times New Roman"/>
          <w:sz w:val="28"/>
          <w:szCs w:val="28"/>
        </w:rPr>
        <w:t>“</w:t>
      </w:r>
      <w:r w:rsidR="001671B2" w:rsidRPr="001671B2">
        <w:rPr>
          <w:rFonts w:ascii="Times New Roman" w:hAnsi="Times New Roman" w:cs="Times New Roman"/>
          <w:b/>
          <w:bCs/>
          <w:sz w:val="28"/>
          <w:szCs w:val="28"/>
        </w:rPr>
        <w:t xml:space="preserve">Single </w:t>
      </w:r>
      <w:r w:rsidR="00DE112B">
        <w:rPr>
          <w:rFonts w:ascii="Times New Roman" w:hAnsi="Times New Roman" w:cs="Times New Roman"/>
          <w:b/>
          <w:bCs/>
          <w:sz w:val="28"/>
          <w:szCs w:val="28"/>
        </w:rPr>
        <w:t xml:space="preserve">Source of </w:t>
      </w:r>
      <w:r w:rsidR="001671B2" w:rsidRPr="001671B2">
        <w:rPr>
          <w:rFonts w:ascii="Times New Roman" w:hAnsi="Times New Roman" w:cs="Times New Roman"/>
          <w:b/>
          <w:bCs/>
          <w:sz w:val="28"/>
          <w:szCs w:val="28"/>
        </w:rPr>
        <w:t>Truth</w:t>
      </w:r>
      <w:r w:rsidR="001671B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5D0CB41" w14:textId="5D35AF4D" w:rsidR="00B77094" w:rsidRDefault="004D5A67" w:rsidP="00167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continues to be a devotion to certain EHR vendors who for the past 13 years have been telling hospitals that </w:t>
      </w:r>
      <w:r w:rsidR="00950A9D">
        <w:rPr>
          <w:rFonts w:ascii="Times New Roman" w:hAnsi="Times New Roman" w:cs="Times New Roman"/>
          <w:sz w:val="28"/>
          <w:szCs w:val="28"/>
        </w:rPr>
        <w:t xml:space="preserve">they will </w:t>
      </w:r>
      <w:r>
        <w:rPr>
          <w:rFonts w:ascii="Times New Roman" w:hAnsi="Times New Roman" w:cs="Times New Roman"/>
          <w:sz w:val="28"/>
          <w:szCs w:val="28"/>
        </w:rPr>
        <w:t xml:space="preserve">have </w:t>
      </w:r>
      <w:r w:rsidR="00950A9D">
        <w:rPr>
          <w:rFonts w:ascii="Times New Roman" w:hAnsi="Times New Roman" w:cs="Times New Roman"/>
          <w:sz w:val="28"/>
          <w:szCs w:val="28"/>
        </w:rPr>
        <w:t xml:space="preserve">comparable </w:t>
      </w:r>
      <w:r w:rsidR="00950A9D"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50A9D"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="00950A9D" w:rsidRPr="006077F7">
        <w:rPr>
          <w:rFonts w:ascii="Times New Roman" w:hAnsi="Times New Roman" w:cs="Times New Roman"/>
          <w:b/>
          <w:bCs/>
          <w:sz w:val="28"/>
          <w:szCs w:val="28"/>
        </w:rPr>
        <w:t>ders</w:t>
      </w:r>
      <w:r w:rsidR="00950A9D">
        <w:rPr>
          <w:rFonts w:ascii="Times New Roman" w:hAnsi="Times New Roman" w:cs="Times New Roman"/>
          <w:sz w:val="28"/>
          <w:szCs w:val="28"/>
        </w:rPr>
        <w:t>™</w:t>
      </w:r>
      <w:r>
        <w:rPr>
          <w:rFonts w:ascii="Times New Roman" w:hAnsi="Times New Roman" w:cs="Times New Roman"/>
          <w:sz w:val="28"/>
          <w:szCs w:val="28"/>
        </w:rPr>
        <w:t xml:space="preserve"> feature</w:t>
      </w:r>
      <w:r w:rsidR="00D728E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and options available</w:t>
      </w:r>
      <w:r w:rsidR="00D728EE">
        <w:rPr>
          <w:rFonts w:ascii="Times New Roman" w:hAnsi="Times New Roman" w:cs="Times New Roman"/>
          <w:sz w:val="28"/>
          <w:szCs w:val="28"/>
        </w:rPr>
        <w:t xml:space="preserve"> to automate </w:t>
      </w:r>
      <w:r w:rsidR="00985649">
        <w:rPr>
          <w:rFonts w:ascii="Times New Roman" w:hAnsi="Times New Roman" w:cs="Times New Roman"/>
          <w:sz w:val="28"/>
          <w:szCs w:val="28"/>
        </w:rPr>
        <w:t xml:space="preserve">their perioperative </w:t>
      </w:r>
      <w:r w:rsidR="00D728EE">
        <w:rPr>
          <w:rFonts w:ascii="Times New Roman" w:hAnsi="Times New Roman" w:cs="Times New Roman"/>
          <w:sz w:val="28"/>
          <w:szCs w:val="28"/>
        </w:rPr>
        <w:t>workflow soon</w:t>
      </w:r>
      <w:r>
        <w:rPr>
          <w:rFonts w:ascii="Times New Roman" w:hAnsi="Times New Roman" w:cs="Times New Roman"/>
          <w:sz w:val="28"/>
          <w:szCs w:val="28"/>
        </w:rPr>
        <w:t xml:space="preserve">.  To date, nothing!  Starting a case and having </w:t>
      </w:r>
      <w:r w:rsidR="00985649">
        <w:rPr>
          <w:rFonts w:ascii="Times New Roman" w:hAnsi="Times New Roman" w:cs="Times New Roman"/>
          <w:sz w:val="28"/>
          <w:szCs w:val="28"/>
        </w:rPr>
        <w:t xml:space="preserve">all </w:t>
      </w:r>
      <w:r>
        <w:rPr>
          <w:rFonts w:ascii="Times New Roman" w:hAnsi="Times New Roman" w:cs="Times New Roman"/>
          <w:sz w:val="28"/>
          <w:szCs w:val="28"/>
        </w:rPr>
        <w:t xml:space="preserve">the information necessary to complete a case are not </w:t>
      </w:r>
      <w:r w:rsidR="00DE112B">
        <w:rPr>
          <w:rFonts w:ascii="Times New Roman" w:hAnsi="Times New Roman" w:cs="Times New Roman"/>
          <w:sz w:val="28"/>
          <w:szCs w:val="28"/>
        </w:rPr>
        <w:t xml:space="preserve">one </w:t>
      </w:r>
      <w:r w:rsidR="00985649">
        <w:rPr>
          <w:rFonts w:ascii="Times New Roman" w:hAnsi="Times New Roman" w:cs="Times New Roman"/>
          <w:sz w:val="28"/>
          <w:szCs w:val="28"/>
        </w:rPr>
        <w:t xml:space="preserve">and </w:t>
      </w:r>
      <w:r w:rsidR="00DE112B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same.  </w:t>
      </w:r>
      <w:r w:rsidR="00DE112B">
        <w:rPr>
          <w:rFonts w:ascii="Times New Roman" w:hAnsi="Times New Roman" w:cs="Times New Roman"/>
          <w:sz w:val="28"/>
          <w:szCs w:val="28"/>
        </w:rPr>
        <w:t xml:space="preserve">Revenue capture is essential to hospitals’ revenue cycle models.  Without </w:t>
      </w:r>
      <w:r w:rsidR="00A43894">
        <w:rPr>
          <w:rFonts w:ascii="Times New Roman" w:hAnsi="Times New Roman" w:cs="Times New Roman"/>
          <w:sz w:val="28"/>
          <w:szCs w:val="28"/>
        </w:rPr>
        <w:t>qualified</w:t>
      </w:r>
      <w:r w:rsidR="00DE112B">
        <w:rPr>
          <w:rFonts w:ascii="Times New Roman" w:hAnsi="Times New Roman" w:cs="Times New Roman"/>
          <w:sz w:val="28"/>
          <w:szCs w:val="28"/>
        </w:rPr>
        <w:t xml:space="preserve"> upfront data capture, revenue leakage is a consequence.</w:t>
      </w:r>
      <w:r w:rsidR="00D728EE">
        <w:rPr>
          <w:rFonts w:ascii="Times New Roman" w:hAnsi="Times New Roman" w:cs="Times New Roman"/>
          <w:sz w:val="28"/>
          <w:szCs w:val="28"/>
        </w:rPr>
        <w:t xml:space="preserve">  Plugging this shortfall with additional nonclinical staff is both costly and counterproductive.</w:t>
      </w:r>
    </w:p>
    <w:p w14:paraId="0EE6E702" w14:textId="7ED908B3" w:rsidR="00DE112B" w:rsidRDefault="00DE112B" w:rsidP="001671B2">
      <w:pPr>
        <w:rPr>
          <w:rFonts w:ascii="Times New Roman" w:hAnsi="Times New Roman" w:cs="Times New Roman"/>
          <w:sz w:val="28"/>
          <w:szCs w:val="28"/>
        </w:rPr>
      </w:pPr>
      <w:r w:rsidRPr="00DE112B">
        <w:rPr>
          <w:rFonts w:ascii="Times New Roman" w:hAnsi="Times New Roman" w:cs="Times New Roman"/>
          <w:sz w:val="28"/>
          <w:szCs w:val="28"/>
        </w:rPr>
        <w:t>Becker’s July 12</w:t>
      </w:r>
      <w:r w:rsidRPr="00DE112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E112B">
        <w:rPr>
          <w:rFonts w:ascii="Times New Roman" w:hAnsi="Times New Roman" w:cs="Times New Roman"/>
          <w:sz w:val="28"/>
          <w:szCs w:val="28"/>
        </w:rPr>
        <w:t xml:space="preserve">, 2024, issue points to </w:t>
      </w:r>
      <w:r w:rsidR="00A43894">
        <w:rPr>
          <w:rFonts w:ascii="Times New Roman" w:hAnsi="Times New Roman" w:cs="Times New Roman"/>
          <w:sz w:val="28"/>
          <w:szCs w:val="28"/>
        </w:rPr>
        <w:t>“</w:t>
      </w:r>
      <w:r w:rsidRPr="00DE112B">
        <w:rPr>
          <w:rFonts w:ascii="Times New Roman" w:hAnsi="Times New Roman" w:cs="Times New Roman"/>
          <w:b/>
          <w:bCs/>
          <w:sz w:val="28"/>
          <w:szCs w:val="28"/>
        </w:rPr>
        <w:t>the million-dollar question facing CFOs</w:t>
      </w:r>
      <w:r w:rsidR="00A43894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 Clearly</w:t>
      </w:r>
      <w:r w:rsidR="009856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reductions in non-essential </w:t>
      </w:r>
      <w:r w:rsidR="00D728EE">
        <w:rPr>
          <w:rFonts w:ascii="Times New Roman" w:hAnsi="Times New Roman" w:cs="Times New Roman"/>
          <w:sz w:val="28"/>
          <w:szCs w:val="28"/>
        </w:rPr>
        <w:t xml:space="preserve">staff </w:t>
      </w:r>
      <w:r>
        <w:rPr>
          <w:rFonts w:ascii="Times New Roman" w:hAnsi="Times New Roman" w:cs="Times New Roman"/>
          <w:sz w:val="28"/>
          <w:szCs w:val="28"/>
        </w:rPr>
        <w:t>are one way to curb costs.  When software as a service replaces employees, the hospital benefits.</w:t>
      </w:r>
      <w:r w:rsidR="00CE6F2B">
        <w:rPr>
          <w:rFonts w:ascii="Times New Roman" w:hAnsi="Times New Roman" w:cs="Times New Roman"/>
          <w:sz w:val="28"/>
          <w:szCs w:val="28"/>
        </w:rPr>
        <w:t xml:space="preserve">  Furthermore, with better compliance, reduced cancellations and </w:t>
      </w:r>
      <w:r w:rsidR="00A43894">
        <w:rPr>
          <w:rFonts w:ascii="Times New Roman" w:hAnsi="Times New Roman" w:cs="Times New Roman"/>
          <w:sz w:val="28"/>
          <w:szCs w:val="28"/>
        </w:rPr>
        <w:t xml:space="preserve">strengthened </w:t>
      </w:r>
      <w:r w:rsidR="00CE6F2B">
        <w:rPr>
          <w:rFonts w:ascii="Times New Roman" w:hAnsi="Times New Roman" w:cs="Times New Roman"/>
          <w:sz w:val="28"/>
          <w:szCs w:val="28"/>
        </w:rPr>
        <w:t xml:space="preserve">OR utilization, revenues </w:t>
      </w:r>
      <w:r w:rsidR="00A43894">
        <w:rPr>
          <w:rFonts w:ascii="Times New Roman" w:hAnsi="Times New Roman" w:cs="Times New Roman"/>
          <w:sz w:val="28"/>
          <w:szCs w:val="28"/>
        </w:rPr>
        <w:t>increase,</w:t>
      </w:r>
      <w:r w:rsidR="00D728EE">
        <w:rPr>
          <w:rFonts w:ascii="Times New Roman" w:hAnsi="Times New Roman" w:cs="Times New Roman"/>
          <w:sz w:val="28"/>
          <w:szCs w:val="28"/>
        </w:rPr>
        <w:t xml:space="preserve"> </w:t>
      </w:r>
      <w:r w:rsidR="00CE6F2B">
        <w:rPr>
          <w:rFonts w:ascii="Times New Roman" w:hAnsi="Times New Roman" w:cs="Times New Roman"/>
          <w:sz w:val="28"/>
          <w:szCs w:val="28"/>
        </w:rPr>
        <w:t>and cost</w:t>
      </w:r>
      <w:r w:rsidR="00950A9D">
        <w:rPr>
          <w:rFonts w:ascii="Times New Roman" w:hAnsi="Times New Roman" w:cs="Times New Roman"/>
          <w:sz w:val="28"/>
          <w:szCs w:val="28"/>
        </w:rPr>
        <w:t>s</w:t>
      </w:r>
      <w:r w:rsidR="00CE6F2B">
        <w:rPr>
          <w:rFonts w:ascii="Times New Roman" w:hAnsi="Times New Roman" w:cs="Times New Roman"/>
          <w:sz w:val="28"/>
          <w:szCs w:val="28"/>
        </w:rPr>
        <w:t xml:space="preserve"> </w:t>
      </w:r>
      <w:r w:rsidR="00D728EE">
        <w:rPr>
          <w:rFonts w:ascii="Times New Roman" w:hAnsi="Times New Roman" w:cs="Times New Roman"/>
          <w:sz w:val="28"/>
          <w:szCs w:val="28"/>
        </w:rPr>
        <w:t>decrease</w:t>
      </w:r>
      <w:r w:rsidR="00174460">
        <w:rPr>
          <w:rFonts w:ascii="Times New Roman" w:hAnsi="Times New Roman" w:cs="Times New Roman"/>
          <w:sz w:val="28"/>
          <w:szCs w:val="28"/>
        </w:rPr>
        <w:t>;</w:t>
      </w:r>
      <w:r w:rsidR="00D728EE">
        <w:rPr>
          <w:rFonts w:ascii="Times New Roman" w:hAnsi="Times New Roman" w:cs="Times New Roman"/>
          <w:sz w:val="28"/>
          <w:szCs w:val="28"/>
        </w:rPr>
        <w:t xml:space="preserve"> </w:t>
      </w:r>
      <w:r w:rsidR="006077F7">
        <w:rPr>
          <w:rFonts w:ascii="Times New Roman" w:hAnsi="Times New Roman" w:cs="Times New Roman"/>
          <w:sz w:val="28"/>
          <w:szCs w:val="28"/>
        </w:rPr>
        <w:t>thus,</w:t>
      </w:r>
      <w:r w:rsidR="00D728EE">
        <w:rPr>
          <w:rFonts w:ascii="Times New Roman" w:hAnsi="Times New Roman" w:cs="Times New Roman"/>
          <w:sz w:val="28"/>
          <w:szCs w:val="28"/>
        </w:rPr>
        <w:t xml:space="preserve"> a win</w:t>
      </w:r>
      <w:r w:rsidR="00C20419">
        <w:rPr>
          <w:rFonts w:ascii="Times New Roman" w:hAnsi="Times New Roman" w:cs="Times New Roman"/>
          <w:sz w:val="28"/>
          <w:szCs w:val="28"/>
        </w:rPr>
        <w:t>-</w:t>
      </w:r>
      <w:r w:rsidR="00D728EE">
        <w:rPr>
          <w:rFonts w:ascii="Times New Roman" w:hAnsi="Times New Roman" w:cs="Times New Roman"/>
          <w:sz w:val="28"/>
          <w:szCs w:val="28"/>
        </w:rPr>
        <w:t>win!</w:t>
      </w:r>
      <w:r w:rsidR="00CE6F2B">
        <w:rPr>
          <w:rFonts w:ascii="Times New Roman" w:hAnsi="Times New Roman" w:cs="Times New Roman"/>
          <w:sz w:val="28"/>
          <w:szCs w:val="28"/>
        </w:rPr>
        <w:t xml:space="preserve">  </w:t>
      </w:r>
      <w:r w:rsidR="00C20419">
        <w:rPr>
          <w:rFonts w:ascii="Times New Roman" w:hAnsi="Times New Roman" w:cs="Times New Roman"/>
          <w:sz w:val="28"/>
          <w:szCs w:val="28"/>
        </w:rPr>
        <w:t>Moreover, p</w:t>
      </w:r>
      <w:r w:rsidR="00CE6F2B">
        <w:rPr>
          <w:rFonts w:ascii="Times New Roman" w:hAnsi="Times New Roman" w:cs="Times New Roman"/>
          <w:sz w:val="28"/>
          <w:szCs w:val="28"/>
        </w:rPr>
        <w:t xml:space="preserve">atient outcomes are </w:t>
      </w:r>
      <w:r w:rsidR="00950A9D">
        <w:rPr>
          <w:rFonts w:ascii="Times New Roman" w:hAnsi="Times New Roman" w:cs="Times New Roman"/>
          <w:sz w:val="28"/>
          <w:szCs w:val="28"/>
        </w:rPr>
        <w:t>enhanced,</w:t>
      </w:r>
      <w:r w:rsidR="00CE6F2B">
        <w:rPr>
          <w:rFonts w:ascii="Times New Roman" w:hAnsi="Times New Roman" w:cs="Times New Roman"/>
          <w:sz w:val="28"/>
          <w:szCs w:val="28"/>
        </w:rPr>
        <w:t xml:space="preserve"> and the provider experiences are improved </w:t>
      </w:r>
      <w:r w:rsidR="00172F44">
        <w:rPr>
          <w:rFonts w:ascii="Times New Roman" w:hAnsi="Times New Roman" w:cs="Times New Roman"/>
          <w:sz w:val="28"/>
          <w:szCs w:val="28"/>
        </w:rPr>
        <w:t>as well.</w:t>
      </w:r>
    </w:p>
    <w:p w14:paraId="741E8D37" w14:textId="3E74C949" w:rsidR="00DE112B" w:rsidRPr="00CE6F2B" w:rsidRDefault="00DE112B" w:rsidP="001671B2">
      <w:pPr>
        <w:rPr>
          <w:rFonts w:ascii="Times New Roman" w:hAnsi="Times New Roman" w:cs="Times New Roman"/>
          <w:sz w:val="28"/>
          <w:szCs w:val="28"/>
        </w:rPr>
      </w:pPr>
      <w:r w:rsidRPr="00CE6F2B">
        <w:rPr>
          <w:rFonts w:ascii="Times New Roman" w:hAnsi="Times New Roman" w:cs="Times New Roman"/>
          <w:sz w:val="28"/>
          <w:szCs w:val="28"/>
        </w:rPr>
        <w:t xml:space="preserve">So, given the continued and often unabated zeal to promote one’ EHR capabilities, HealthNautica </w:t>
      </w:r>
      <w:r w:rsidR="00CE6F2B">
        <w:rPr>
          <w:rFonts w:ascii="Times New Roman" w:hAnsi="Times New Roman" w:cs="Times New Roman"/>
          <w:sz w:val="28"/>
          <w:szCs w:val="28"/>
        </w:rPr>
        <w:t xml:space="preserve">has initiated an </w:t>
      </w:r>
      <w:r w:rsidR="00CE6F2B"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CE6F2B"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="00CE6F2B" w:rsidRPr="006077F7">
        <w:rPr>
          <w:rFonts w:ascii="Times New Roman" w:hAnsi="Times New Roman" w:cs="Times New Roman"/>
          <w:b/>
          <w:bCs/>
          <w:sz w:val="28"/>
          <w:szCs w:val="28"/>
        </w:rPr>
        <w:t>ders</w:t>
      </w:r>
      <w:r w:rsidR="00CE6F2B">
        <w:rPr>
          <w:rFonts w:ascii="Times New Roman" w:hAnsi="Times New Roman" w:cs="Times New Roman"/>
          <w:sz w:val="28"/>
          <w:szCs w:val="28"/>
        </w:rPr>
        <w:t xml:space="preserve">™ model that simply uses </w:t>
      </w:r>
      <w:r w:rsidR="00174460">
        <w:rPr>
          <w:rFonts w:ascii="Times New Roman" w:hAnsi="Times New Roman" w:cs="Times New Roman"/>
          <w:sz w:val="28"/>
          <w:szCs w:val="28"/>
        </w:rPr>
        <w:t xml:space="preserve">only </w:t>
      </w:r>
      <w:r w:rsidR="00CE6F2B">
        <w:rPr>
          <w:rFonts w:ascii="Times New Roman" w:hAnsi="Times New Roman" w:cs="Times New Roman"/>
          <w:sz w:val="28"/>
          <w:szCs w:val="28"/>
        </w:rPr>
        <w:t xml:space="preserve">the HL7 ADT and SIU outgoing messages from the </w:t>
      </w:r>
      <w:r w:rsidR="00C20419">
        <w:rPr>
          <w:rFonts w:ascii="Times New Roman" w:hAnsi="Times New Roman" w:cs="Times New Roman"/>
          <w:sz w:val="28"/>
          <w:szCs w:val="28"/>
        </w:rPr>
        <w:t>EHR</w:t>
      </w:r>
      <w:r w:rsidR="00CE6F2B">
        <w:rPr>
          <w:rFonts w:ascii="Times New Roman" w:hAnsi="Times New Roman" w:cs="Times New Roman"/>
          <w:sz w:val="28"/>
          <w:szCs w:val="28"/>
        </w:rPr>
        <w:t xml:space="preserve">.  Hence, the </w:t>
      </w:r>
      <w:r w:rsidRPr="00CE6F2B">
        <w:rPr>
          <w:rFonts w:ascii="Times New Roman" w:hAnsi="Times New Roman" w:cs="Times New Roman"/>
          <w:sz w:val="28"/>
          <w:szCs w:val="28"/>
        </w:rPr>
        <w:t xml:space="preserve">current workflow and the </w:t>
      </w:r>
      <w:r w:rsidR="00CE6F2B" w:rsidRPr="00CE6F2B">
        <w:rPr>
          <w:rFonts w:ascii="Times New Roman" w:hAnsi="Times New Roman" w:cs="Times New Roman"/>
          <w:sz w:val="28"/>
          <w:szCs w:val="28"/>
        </w:rPr>
        <w:t>ever-popular</w:t>
      </w:r>
      <w:r w:rsidRPr="00CE6F2B">
        <w:rPr>
          <w:rFonts w:ascii="Times New Roman" w:hAnsi="Times New Roman" w:cs="Times New Roman"/>
          <w:sz w:val="28"/>
          <w:szCs w:val="28"/>
        </w:rPr>
        <w:t xml:space="preserve"> </w:t>
      </w:r>
      <w:r w:rsidR="00CE6F2B" w:rsidRPr="00CE6F2B">
        <w:rPr>
          <w:rFonts w:ascii="Times New Roman" w:hAnsi="Times New Roman" w:cs="Times New Roman"/>
          <w:b/>
          <w:bCs/>
          <w:sz w:val="28"/>
          <w:szCs w:val="28"/>
        </w:rPr>
        <w:t>Single Source of Truth</w:t>
      </w:r>
      <w:r w:rsidR="00CE6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F2B">
        <w:rPr>
          <w:rFonts w:ascii="Times New Roman" w:hAnsi="Times New Roman" w:cs="Times New Roman"/>
          <w:sz w:val="28"/>
          <w:szCs w:val="28"/>
        </w:rPr>
        <w:t xml:space="preserve">remain intact.  Those who wish to bypass the traditional </w:t>
      </w:r>
      <w:r w:rsidR="00CE6F2B"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CE6F2B"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="00CE6F2B" w:rsidRPr="006077F7">
        <w:rPr>
          <w:rFonts w:ascii="Times New Roman" w:hAnsi="Times New Roman" w:cs="Times New Roman"/>
          <w:b/>
          <w:bCs/>
          <w:sz w:val="28"/>
          <w:szCs w:val="28"/>
        </w:rPr>
        <w:t>der</w:t>
      </w:r>
      <w:r w:rsidR="00CE6F2B">
        <w:rPr>
          <w:rFonts w:ascii="Times New Roman" w:hAnsi="Times New Roman" w:cs="Times New Roman"/>
          <w:sz w:val="28"/>
          <w:szCs w:val="28"/>
        </w:rPr>
        <w:t>™ booking forms are welcome to do so and if faxes and telephone calls are your way of getting things done, so be it!</w:t>
      </w:r>
    </w:p>
    <w:p w14:paraId="66217B8B" w14:textId="7EC15245" w:rsidR="00174460" w:rsidRPr="006077F7" w:rsidRDefault="001671B2" w:rsidP="006077F7">
      <w:pPr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 xml:space="preserve">So now we have come to this, the </w:t>
      </w:r>
      <w:r w:rsidRPr="00B77094">
        <w:rPr>
          <w:rFonts w:ascii="Times New Roman" w:hAnsi="Times New Roman" w:cs="Times New Roman"/>
          <w:b/>
          <w:bCs/>
          <w:sz w:val="28"/>
          <w:szCs w:val="28"/>
        </w:rPr>
        <w:t>Single Source of Truth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A concept likely developed by a consulting firm of obvious notoriety yet dubious repute.  </w:t>
      </w:r>
      <w:r w:rsidR="00172F44">
        <w:rPr>
          <w:rFonts w:ascii="Times New Roman" w:hAnsi="Times New Roman" w:cs="Times New Roman"/>
          <w:sz w:val="28"/>
          <w:szCs w:val="28"/>
        </w:rPr>
        <w:t xml:space="preserve">The </w:t>
      </w:r>
      <w:r w:rsidR="00172F44" w:rsidRPr="00172F44">
        <w:rPr>
          <w:rFonts w:ascii="Times New Roman" w:hAnsi="Times New Roman" w:cs="Times New Roman"/>
          <w:b/>
          <w:bCs/>
          <w:sz w:val="28"/>
          <w:szCs w:val="28"/>
        </w:rPr>
        <w:t>truth</w:t>
      </w:r>
      <w:r w:rsidR="00172F44">
        <w:rPr>
          <w:rFonts w:ascii="Times New Roman" w:hAnsi="Times New Roman" w:cs="Times New Roman"/>
          <w:sz w:val="28"/>
          <w:szCs w:val="28"/>
        </w:rPr>
        <w:t xml:space="preserve"> </w:t>
      </w:r>
      <w:r w:rsidR="00DE74E7">
        <w:rPr>
          <w:rFonts w:ascii="Times New Roman" w:hAnsi="Times New Roman" w:cs="Times New Roman"/>
          <w:sz w:val="28"/>
          <w:szCs w:val="28"/>
        </w:rPr>
        <w:t xml:space="preserve">remains that </w:t>
      </w:r>
      <w:r w:rsidR="008E39EB">
        <w:rPr>
          <w:rFonts w:ascii="Times New Roman" w:hAnsi="Times New Roman" w:cs="Times New Roman"/>
          <w:sz w:val="28"/>
          <w:szCs w:val="28"/>
        </w:rPr>
        <w:t xml:space="preserve">it is </w:t>
      </w:r>
      <w:r w:rsidR="00172F44">
        <w:rPr>
          <w:rFonts w:ascii="Times New Roman" w:hAnsi="Times New Roman" w:cs="Times New Roman"/>
          <w:sz w:val="28"/>
          <w:szCs w:val="28"/>
        </w:rPr>
        <w:t xml:space="preserve">time for the Healthcare Systems and </w:t>
      </w:r>
      <w:r w:rsidR="00C20419">
        <w:rPr>
          <w:rFonts w:ascii="Times New Roman" w:hAnsi="Times New Roman" w:cs="Times New Roman"/>
          <w:sz w:val="28"/>
          <w:szCs w:val="28"/>
        </w:rPr>
        <w:t>H</w:t>
      </w:r>
      <w:r w:rsidR="00172F44">
        <w:rPr>
          <w:rFonts w:ascii="Times New Roman" w:hAnsi="Times New Roman" w:cs="Times New Roman"/>
          <w:sz w:val="28"/>
          <w:szCs w:val="28"/>
        </w:rPr>
        <w:t xml:space="preserve">ospitals to look for real solutions.  </w:t>
      </w:r>
      <w:r w:rsidR="00172F44" w:rsidRPr="006077F7">
        <w:rPr>
          <w:rFonts w:ascii="Times New Roman" w:hAnsi="Times New Roman" w:cs="Times New Roman"/>
          <w:sz w:val="28"/>
          <w:szCs w:val="28"/>
        </w:rPr>
        <w:t xml:space="preserve">Please </w:t>
      </w:r>
      <w:r w:rsidR="00950A9D" w:rsidRPr="006077F7">
        <w:rPr>
          <w:rFonts w:ascii="Times New Roman" w:hAnsi="Times New Roman" w:cs="Times New Roman"/>
          <w:sz w:val="28"/>
          <w:szCs w:val="28"/>
        </w:rPr>
        <w:t>consider</w:t>
      </w:r>
      <w:r w:rsidR="00172F44" w:rsidRPr="006077F7">
        <w:rPr>
          <w:rFonts w:ascii="Times New Roman" w:hAnsi="Times New Roman" w:cs="Times New Roman"/>
          <w:sz w:val="28"/>
          <w:szCs w:val="28"/>
        </w:rPr>
        <w:t xml:space="preserve"> </w:t>
      </w:r>
      <w:r w:rsidR="00172F44" w:rsidRPr="006077F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72F44" w:rsidRPr="006077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OR</w:t>
      </w:r>
      <w:r w:rsidR="00172F44" w:rsidRPr="006077F7">
        <w:rPr>
          <w:rFonts w:ascii="Times New Roman" w:hAnsi="Times New Roman" w:cs="Times New Roman"/>
          <w:b/>
          <w:bCs/>
          <w:sz w:val="28"/>
          <w:szCs w:val="28"/>
        </w:rPr>
        <w:t>ders</w:t>
      </w:r>
      <w:r w:rsidR="00172F44" w:rsidRPr="006077F7">
        <w:rPr>
          <w:rFonts w:ascii="Times New Roman" w:hAnsi="Times New Roman" w:cs="Times New Roman"/>
          <w:sz w:val="28"/>
          <w:szCs w:val="28"/>
        </w:rPr>
        <w:t>™ and the wonderful capabilities and support HealthNautica provides</w:t>
      </w:r>
      <w:r w:rsidR="00950A9D" w:rsidRPr="006077F7">
        <w:rPr>
          <w:rFonts w:ascii="Times New Roman" w:hAnsi="Times New Roman" w:cs="Times New Roman"/>
          <w:sz w:val="28"/>
          <w:szCs w:val="28"/>
        </w:rPr>
        <w:t xml:space="preserve">.  Learn more </w:t>
      </w:r>
      <w:r w:rsidR="00172F44" w:rsidRPr="006077F7">
        <w:rPr>
          <w:rFonts w:ascii="Times New Roman" w:hAnsi="Times New Roman" w:cs="Times New Roman"/>
          <w:sz w:val="28"/>
          <w:szCs w:val="28"/>
        </w:rPr>
        <w:t xml:space="preserve">at </w:t>
      </w:r>
      <w:r w:rsidR="006077F7" w:rsidRPr="006077F7">
        <w:rPr>
          <w:rFonts w:ascii="Times New Roman" w:hAnsi="Times New Roman" w:cs="Times New Roman"/>
          <w:sz w:val="28"/>
          <w:szCs w:val="28"/>
        </w:rPr>
        <w:t>https://www.healthnautica.com</w:t>
      </w:r>
      <w:r w:rsidR="006077F7">
        <w:rPr>
          <w:rFonts w:ascii="Times New Roman" w:hAnsi="Times New Roman" w:cs="Times New Roman"/>
          <w:sz w:val="28"/>
          <w:szCs w:val="28"/>
        </w:rPr>
        <w:t>.</w:t>
      </w:r>
      <w:r w:rsidR="006077F7" w:rsidRPr="006077F7">
        <w:rPr>
          <w:rFonts w:ascii="Times New Roman" w:hAnsi="Times New Roman" w:cs="Times New Roman"/>
          <w:sz w:val="28"/>
          <w:szCs w:val="28"/>
        </w:rPr>
        <w:t xml:space="preserve"> Thank</w:t>
      </w:r>
      <w:r w:rsidR="00172F44" w:rsidRPr="006077F7">
        <w:rPr>
          <w:rFonts w:ascii="Times New Roman" w:hAnsi="Times New Roman" w:cs="Times New Roman"/>
          <w:sz w:val="28"/>
          <w:szCs w:val="28"/>
        </w:rPr>
        <w:t xml:space="preserve"> you</w:t>
      </w:r>
    </w:p>
    <w:sectPr w:rsidR="00174460" w:rsidRPr="0060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94"/>
    <w:rsid w:val="001671B2"/>
    <w:rsid w:val="00172F44"/>
    <w:rsid w:val="00174460"/>
    <w:rsid w:val="004D5A67"/>
    <w:rsid w:val="006077F7"/>
    <w:rsid w:val="00792B7A"/>
    <w:rsid w:val="008E39EB"/>
    <w:rsid w:val="00950A9D"/>
    <w:rsid w:val="00985649"/>
    <w:rsid w:val="00A43894"/>
    <w:rsid w:val="00B526AE"/>
    <w:rsid w:val="00B77094"/>
    <w:rsid w:val="00C20419"/>
    <w:rsid w:val="00CE6F2B"/>
    <w:rsid w:val="00D728EE"/>
    <w:rsid w:val="00DE112B"/>
    <w:rsid w:val="00D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947F"/>
  <w15:chartTrackingRefBased/>
  <w15:docId w15:val="{4F77E436-E08D-4D26-8C90-ACECF739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F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5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Karahalios</dc:creator>
  <cp:keywords/>
  <dc:description/>
  <cp:lastModifiedBy>Peter Karahalios</cp:lastModifiedBy>
  <cp:revision>2</cp:revision>
  <cp:lastPrinted>2024-07-29T19:29:00Z</cp:lastPrinted>
  <dcterms:created xsi:type="dcterms:W3CDTF">2024-07-31T16:26:00Z</dcterms:created>
  <dcterms:modified xsi:type="dcterms:W3CDTF">2024-07-31T16:26:00Z</dcterms:modified>
</cp:coreProperties>
</file>